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0" w:right="4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Ordinária n° 9/1968 de 17 de Agosto de </w:t>
      </w:r>
      <w:r>
        <w:rPr>
          <w:rFonts w:ascii="Arial" w:hAnsi="Arial"/>
          <w:b/>
          <w:color w:val="444444"/>
          <w:spacing w:val="-4"/>
          <w:sz w:val="21"/>
        </w:rPr>
        <w:t>1968</w:t>
      </w:r>
    </w:p>
    <w:p>
      <w:pPr>
        <w:spacing w:line="297" w:lineRule="auto" w:before="226"/>
        <w:ind w:left="371" w:right="361" w:firstLine="1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Autoriza Chefe do Executivo Municipal a adquirir da firma MALVES S. A. COMÉCIO E INDÚSTRIA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MÁQUINAS,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estabelecida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São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Paulo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Sp,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um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trator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esteira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dá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outras </w:t>
      </w:r>
      <w:r>
        <w:rPr>
          <w:rFonts w:ascii="Arial" w:hAnsi="Arial"/>
          <w:b/>
          <w:spacing w:val="-2"/>
          <w:sz w:val="21"/>
        </w:rPr>
        <w:t>providências.</w:t>
      </w:r>
    </w:p>
    <w:p>
      <w:pPr>
        <w:spacing w:line="297" w:lineRule="auto" w:before="152"/>
        <w:ind w:left="18" w:right="7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Prefeito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Municipal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Antônio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João,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Sr.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Neres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Barbosa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Prestes,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faz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saber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que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Câmara Municipal aprovou e êle sanciona a seguinte Lei</w:t>
      </w:r>
    </w:p>
    <w:p>
      <w:pPr>
        <w:pStyle w:val="BodyText"/>
        <w:spacing w:before="47"/>
        <w:rPr>
          <w:rFonts w:ascii="Arial"/>
          <w:b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/>
        <w:ind w:left="500" w:right="102"/>
      </w:pPr>
      <w:r>
        <w:rPr/>
        <w:t>Fica aprovado o projeto de lei nº 09/68, desta data, da Câmara Municipal que autoriza o Poder Executivo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efetuar</w:t>
      </w:r>
      <w:r>
        <w:rPr>
          <w:spacing w:val="-3"/>
        </w:rPr>
        <w:t> </w:t>
      </w:r>
      <w:r>
        <w:rPr/>
        <w:t>compra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trator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esteira,</w:t>
      </w:r>
      <w:r>
        <w:rPr>
          <w:spacing w:val="-3"/>
        </w:rPr>
        <w:t> </w:t>
      </w:r>
      <w:r>
        <w:rPr/>
        <w:t>modêlo</w:t>
      </w:r>
      <w:r>
        <w:rPr>
          <w:spacing w:val="-3"/>
        </w:rPr>
        <w:t> </w:t>
      </w:r>
      <w:r>
        <w:rPr/>
        <w:t>UTB-S/650,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72</w:t>
      </w:r>
      <w:r>
        <w:rPr>
          <w:spacing w:val="-3"/>
        </w:rPr>
        <w:t> </w:t>
      </w:r>
      <w:r>
        <w:rPr/>
        <w:t>HP,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8.400</w:t>
      </w:r>
      <w:r>
        <w:rPr>
          <w:spacing w:val="-3"/>
        </w:rPr>
        <w:t> </w:t>
      </w:r>
      <w:r>
        <w:rPr/>
        <w:t>quilos, acoplado com lâmina angledozer, motor diesel de quatro cilindros, de fabricação rumena, da firma MALVES S. A., COMÉRCIO E INDÚSTRIA DE MÁQUINAS, estabelecidas à Av. Baruel, 451, São </w:t>
      </w:r>
      <w:r>
        <w:rPr>
          <w:spacing w:val="-2"/>
        </w:rPr>
        <w:t>Paulo-Capital.</w:t>
      </w:r>
    </w:p>
    <w:p>
      <w:pPr>
        <w:pStyle w:val="BodyText"/>
        <w:spacing w:before="231"/>
      </w:pPr>
    </w:p>
    <w:p>
      <w:pPr>
        <w:spacing w:before="1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§ 2º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/>
        <w:ind w:left="500"/>
      </w:pPr>
      <w:r>
        <w:rPr/>
        <w:t>Fica</w:t>
      </w:r>
      <w:r>
        <w:rPr>
          <w:spacing w:val="-3"/>
        </w:rPr>
        <w:t> </w:t>
      </w:r>
      <w:r>
        <w:rPr/>
        <w:t>igualmente</w:t>
      </w:r>
      <w:r>
        <w:rPr>
          <w:spacing w:val="-3"/>
        </w:rPr>
        <w:t> </w:t>
      </w:r>
      <w:r>
        <w:rPr/>
        <w:t>autorizado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Poder</w:t>
      </w:r>
      <w:r>
        <w:rPr>
          <w:spacing w:val="-3"/>
        </w:rPr>
        <w:t> </w:t>
      </w:r>
      <w:r>
        <w:rPr/>
        <w:t>Executivo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abrir</w:t>
      </w:r>
      <w:r>
        <w:rPr>
          <w:spacing w:val="-3"/>
        </w:rPr>
        <w:t> </w:t>
      </w:r>
      <w:r>
        <w:rPr/>
        <w:t>crédito</w:t>
      </w:r>
      <w:r>
        <w:rPr>
          <w:spacing w:val="-3"/>
        </w:rPr>
        <w:t> </w:t>
      </w:r>
      <w:r>
        <w:rPr/>
        <w:t>especial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valor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NCr$</w:t>
      </w:r>
      <w:r>
        <w:rPr>
          <w:spacing w:val="-3"/>
        </w:rPr>
        <w:t> </w:t>
      </w:r>
      <w:r>
        <w:rPr/>
        <w:t>101,401,30 (cento e hum mil, quatrocentos e um cruzeiros novos e trinta centavos) que serão dispendidos parceladamente, conforme condições do financiamento, no prazo de 36 (trinta e seis) mêses em pagamento do referido equipamento.</w:t>
      </w:r>
    </w:p>
    <w:p>
      <w:pPr>
        <w:pStyle w:val="BodyText"/>
        <w:spacing w:before="81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3º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ind w:left="500"/>
      </w:pPr>
      <w:r>
        <w:rPr/>
        <w:t>Adquirido o trator de esteira, ficará êle prestando serviços exclusivamente no </w:t>
      </w:r>
      <w:r>
        <w:rPr>
          <w:spacing w:val="-2"/>
        </w:rPr>
        <w:t>Municipio.</w:t>
      </w:r>
    </w:p>
    <w:p>
      <w:pPr>
        <w:pStyle w:val="BodyText"/>
        <w:spacing w:before="137"/>
      </w:pPr>
    </w:p>
    <w:p>
      <w:pPr>
        <w:spacing w:before="1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4º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ind w:left="500"/>
      </w:pPr>
      <w:r>
        <w:rPr/>
        <w:t>Esta lei entrará em vigor na data de sua publicação, revogadas as disposições em </w:t>
      </w:r>
      <w:r>
        <w:rPr>
          <w:spacing w:val="-2"/>
        </w:rPr>
        <w:t>contrário.</w:t>
      </w:r>
    </w:p>
    <w:p>
      <w:pPr>
        <w:pStyle w:val="BodyText"/>
        <w:spacing w:before="0"/>
      </w:pPr>
    </w:p>
    <w:p>
      <w:pPr>
        <w:pStyle w:val="BodyText"/>
        <w:spacing w:before="10"/>
      </w:pPr>
    </w:p>
    <w:p>
      <w:pPr>
        <w:spacing w:before="1"/>
        <w:ind w:left="10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REGISTRA-SE E PUBLICA-</w:t>
      </w:r>
      <w:r>
        <w:rPr>
          <w:rFonts w:ascii="Arial"/>
          <w:b/>
          <w:spacing w:val="-5"/>
          <w:sz w:val="21"/>
        </w:rPr>
        <w:t>SE</w:t>
      </w:r>
    </w:p>
    <w:p>
      <w:pPr>
        <w:spacing w:before="208"/>
        <w:ind w:left="11" w:right="18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GABINETE DO PREFEITO, 17 DE AGOSTO DE </w:t>
      </w:r>
      <w:r>
        <w:rPr>
          <w:rFonts w:ascii="Arial"/>
          <w:b/>
          <w:spacing w:val="-2"/>
          <w:sz w:val="21"/>
        </w:rPr>
        <w:t>1.968.</w:t>
      </w:r>
    </w:p>
    <w:p>
      <w:pPr>
        <w:spacing w:before="209"/>
        <w:ind w:left="11" w:right="16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Neres Barbosa Preste - Prefeito </w:t>
      </w:r>
      <w:r>
        <w:rPr>
          <w:rFonts w:ascii="Arial"/>
          <w:b/>
          <w:spacing w:val="-2"/>
          <w:sz w:val="21"/>
        </w:rPr>
        <w:t>Municipal.</w:t>
      </w:r>
    </w:p>
    <w:p>
      <w:pPr>
        <w:pStyle w:val="BodyText"/>
        <w:spacing w:before="226"/>
        <w:ind w:left="100"/>
      </w:pPr>
      <w:r>
        <w:rPr>
          <w:color w:val="A94442"/>
        </w:rPr>
        <w:t>Este texto não substitui o publicado no Diário Oficial em </w:t>
      </w:r>
      <w:r>
        <w:rPr>
          <w:color w:val="A94442"/>
          <w:spacing w:val="-2"/>
        </w:rPr>
        <w:t>17/08/1968</w:t>
      </w:r>
    </w:p>
    <w:sectPr>
      <w:type w:val="continuous"/>
      <w:pgSz w:w="11910" w:h="16840"/>
      <w:pgMar w:top="780" w:bottom="280" w:left="70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8"/>
    </w:pPr>
    <w:rPr>
      <w:rFonts w:ascii="Arial MT" w:hAnsi="Arial MT" w:eastAsia="Arial MT" w:cs="Arial MT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2024-07-09T15:30:55Z</dcterms:created>
  <dcterms:modified xsi:type="dcterms:W3CDTF">2024-07-09T15:30:55Z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Producer">
    <vt:lpwstr>jsPDF 1.3.2 2016-09-30T20:33:18.867Z:jameshall</vt:lpwstr>
  </property>
  <property fmtid="{D5CDD505-2E9C-101B-9397-08002B2CF9AE}" pid="4" name="LastSaved">
    <vt:filetime>2024-07-09T00:00:00Z</vt:filetime>
  </property>
</Properties>
</file>