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2"/>
        <w:ind w:left="207" w:right="63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 n° 17/1969 de 31 de Janeiro de 1969</w:t>
      </w: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spacing w:before="1"/>
        <w:ind w:left="216" w:right="63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"Cria cargos de operador de máquinas e auxiliar de operador e dá outras providências".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pStyle w:val="Heading1"/>
        <w:spacing w:line="297" w:lineRule="auto"/>
        <w:ind w:left="231" w:right="630"/>
        <w:jc w:val="center"/>
      </w:pPr>
      <w:r>
        <w:rPr/>
        <w:t>O PREFEITO MUNICIPAL DE ANTÔNIO JOÃO: Faço saber que a Câmara Municipal de Antônio</w:t>
      </w:r>
      <w:r>
        <w:rPr>
          <w:spacing w:val="-56"/>
        </w:rPr>
        <w:t> </w:t>
      </w:r>
      <w:r>
        <w:rPr/>
        <w:t>decreta e eu sanciono a seguinte lei:</w:t>
      </w:r>
    </w:p>
    <w:p>
      <w:pPr>
        <w:pStyle w:val="BodyText"/>
        <w:spacing w:before="1"/>
        <w:rPr>
          <w:rFonts w:ascii="Arial"/>
          <w:b/>
          <w:sz w:val="25"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-</w:t>
      </w:r>
    </w:p>
    <w:p>
      <w:pPr>
        <w:pStyle w:val="BodyText"/>
        <w:spacing w:line="297" w:lineRule="auto" w:before="59"/>
        <w:ind w:left="500" w:right="157"/>
      </w:pPr>
      <w:r>
        <w:rPr/>
        <w:t>Fica o Poder Executivo autorizado a criar dentro do quadro de funcionalismo do Município, dois cargos</w:t>
      </w:r>
      <w:r>
        <w:rPr>
          <w:spacing w:val="-56"/>
        </w:rPr>
        <w:t> </w:t>
      </w:r>
      <w:r>
        <w:rPr/>
        <w:t>de OPERADOR DE MÁQUINAS e um cargo de AUXILIAR DE OPERADOS DE MÁQUINAS.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Heading1"/>
      </w:pPr>
      <w:r>
        <w:rPr/>
        <w:t>Art. 2º -</w:t>
      </w:r>
    </w:p>
    <w:p>
      <w:pPr>
        <w:pStyle w:val="BodyText"/>
        <w:spacing w:line="297" w:lineRule="auto" w:before="58"/>
        <w:ind w:left="500" w:right="545"/>
        <w:jc w:val="both"/>
      </w:pPr>
      <w:r>
        <w:rPr/>
        <w:t>Fica fixado os vencimentos de operador de máquinas em NCr$ 230,00 (duzentos e trinta cruzeiros</w:t>
      </w:r>
      <w:r>
        <w:rPr>
          <w:spacing w:val="-56"/>
        </w:rPr>
        <w:t> </w:t>
      </w:r>
      <w:r>
        <w:rPr/>
        <w:t>novos) mensais, com direito a NCr$ 0,50 (cinquenta centavos) por hora de trabalho produzido com</w:t>
      </w:r>
      <w:r>
        <w:rPr>
          <w:spacing w:val="-56"/>
        </w:rPr>
        <w:t> </w:t>
      </w:r>
      <w:r>
        <w:rPr/>
        <w:t>máquinas.</w:t>
      </w:r>
    </w:p>
    <w:p>
      <w:pPr>
        <w:pStyle w:val="BodyText"/>
        <w:rPr>
          <w:sz w:val="28"/>
        </w:rPr>
      </w:pPr>
    </w:p>
    <w:p>
      <w:pPr>
        <w:pStyle w:val="Heading1"/>
      </w:pPr>
      <w:r>
        <w:rPr/>
        <w:t>Art. 3º -</w:t>
      </w:r>
    </w:p>
    <w:p>
      <w:pPr>
        <w:pStyle w:val="BodyText"/>
        <w:spacing w:line="297" w:lineRule="auto" w:before="59"/>
        <w:ind w:left="500" w:right="88"/>
      </w:pPr>
      <w:r>
        <w:rPr/>
        <w:t>Fica fixado o vencimento de auxiliar de operador de máquinas em NCr$ 180,00 (cento e trinta cruzeiros</w:t>
      </w:r>
      <w:r>
        <w:rPr>
          <w:spacing w:val="-56"/>
        </w:rPr>
        <w:t> </w:t>
      </w:r>
      <w:r>
        <w:rPr/>
        <w:t>novos) mensais fixos.</w:t>
      </w:r>
    </w:p>
    <w:p>
      <w:pPr>
        <w:pStyle w:val="BodyText"/>
        <w:spacing w:before="10"/>
        <w:rPr>
          <w:sz w:val="27"/>
        </w:rPr>
      </w:pPr>
    </w:p>
    <w:p>
      <w:pPr>
        <w:pStyle w:val="Heading1"/>
      </w:pPr>
      <w:r>
        <w:rPr/>
        <w:t>Art. 4º -</w:t>
      </w:r>
    </w:p>
    <w:p>
      <w:pPr>
        <w:pStyle w:val="BodyText"/>
        <w:spacing w:before="59"/>
        <w:ind w:left="500"/>
        <w:jc w:val="both"/>
      </w:pPr>
      <w:r>
        <w:rPr/>
        <w:t>Esta lei entrará em vigor na data de sua publicação, revogadas as disposições em contrário.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80" w:bottom="280" w:left="700" w:right="960"/>
        </w:sectPr>
      </w:pPr>
    </w:p>
    <w:p>
      <w:pPr>
        <w:pStyle w:val="BodyText"/>
        <w:spacing w:before="10"/>
        <w:rPr>
          <w:sz w:val="22"/>
        </w:rPr>
      </w:pPr>
    </w:p>
    <w:p>
      <w:pPr>
        <w:pStyle w:val="Heading1"/>
        <w:ind w:left="100"/>
      </w:pPr>
      <w:r>
        <w:rPr/>
        <w:t>Registra-se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publica-se</w:t>
      </w:r>
    </w:p>
    <w:p>
      <w:pPr>
        <w:pStyle w:val="BodyTex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spacing w:line="446" w:lineRule="auto" w:before="0"/>
        <w:ind w:left="177" w:right="2970" w:hanging="177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Gabinete do Prefeito, em31 de janeiro de 1.969.</w:t>
      </w:r>
      <w:r>
        <w:rPr>
          <w:rFonts w:ascii="Arial"/>
          <w:b/>
          <w:spacing w:val="-56"/>
          <w:sz w:val="21"/>
        </w:rPr>
        <w:t> </w:t>
      </w:r>
      <w:r>
        <w:rPr>
          <w:rFonts w:ascii="Arial"/>
          <w:b/>
          <w:sz w:val="21"/>
        </w:rPr>
        <w:t>Neres Barbosa Prestes - Prefeito Municipal.</w:t>
      </w:r>
    </w:p>
    <w:p>
      <w:pPr>
        <w:spacing w:after="0" w:line="446" w:lineRule="auto"/>
        <w:jc w:val="left"/>
        <w:rPr>
          <w:rFonts w:ascii="Arial"/>
          <w:sz w:val="21"/>
        </w:rPr>
        <w:sectPr>
          <w:type w:val="continuous"/>
          <w:pgSz w:w="11910" w:h="16840"/>
          <w:pgMar w:top="780" w:bottom="280" w:left="700" w:right="960"/>
          <w:cols w:num="2" w:equalWidth="0">
            <w:col w:w="2516" w:space="40"/>
            <w:col w:w="7694"/>
          </w:cols>
        </w:sectPr>
      </w:pPr>
    </w:p>
    <w:p>
      <w:pPr>
        <w:pStyle w:val="BodyText"/>
        <w:spacing w:before="20"/>
        <w:ind w:left="100"/>
      </w:pPr>
      <w:r>
        <w:rPr>
          <w:color w:val="A94442"/>
        </w:rPr>
        <w:t>Este texto não substitui o publicado no Diário Oficial em 31/01/1969</w:t>
      </w:r>
    </w:p>
    <w:sectPr>
      <w:type w:val="continuous"/>
      <w:pgSz w:w="11910" w:h="16840"/>
      <w:pgMar w:top="780" w:bottom="280" w:left="7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00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2024-07-09T15:39:18Z</dcterms:created>
  <dcterms:modified xsi:type="dcterms:W3CDTF">2024-07-09T15:39:18Z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2024-07-09T00:00:00Z</vt:filetime>
  </property>
</Properties>
</file>